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16D4" w14:textId="77777777" w:rsidR="00FD6DA6" w:rsidRDefault="00FD6DA6">
      <w:pPr>
        <w:pStyle w:val="Textkrper"/>
        <w:rPr>
          <w:rFonts w:ascii="Times New Roman"/>
          <w:sz w:val="12"/>
        </w:rPr>
      </w:pPr>
    </w:p>
    <w:p w14:paraId="3CCF89C0" w14:textId="77777777" w:rsidR="00FD6DA6" w:rsidRDefault="00FD6DA6">
      <w:pPr>
        <w:pStyle w:val="Textkrper"/>
        <w:rPr>
          <w:rFonts w:ascii="Times New Roman"/>
          <w:sz w:val="12"/>
        </w:rPr>
      </w:pPr>
    </w:p>
    <w:p w14:paraId="00E45036" w14:textId="77777777" w:rsidR="00FD6DA6" w:rsidRDefault="00FD6DA6">
      <w:pPr>
        <w:pStyle w:val="Textkrper"/>
        <w:rPr>
          <w:rFonts w:ascii="Times New Roman"/>
          <w:sz w:val="12"/>
        </w:rPr>
      </w:pPr>
    </w:p>
    <w:p w14:paraId="51E5E9B4" w14:textId="77777777" w:rsidR="00FD6DA6" w:rsidRDefault="00FD6DA6">
      <w:pPr>
        <w:pStyle w:val="Textkrper"/>
        <w:rPr>
          <w:rFonts w:ascii="Times New Roman"/>
          <w:sz w:val="12"/>
        </w:rPr>
      </w:pPr>
    </w:p>
    <w:p w14:paraId="7C43802B" w14:textId="77777777" w:rsidR="00FD6DA6" w:rsidRDefault="00FD6DA6">
      <w:pPr>
        <w:pStyle w:val="Textkrper"/>
        <w:rPr>
          <w:rFonts w:ascii="Times New Roman"/>
          <w:sz w:val="12"/>
        </w:rPr>
      </w:pPr>
    </w:p>
    <w:p w14:paraId="4498FEDC" w14:textId="77777777" w:rsidR="00FD6DA6" w:rsidRDefault="00FD6DA6">
      <w:pPr>
        <w:pStyle w:val="Textkrper"/>
        <w:rPr>
          <w:rFonts w:ascii="Times New Roman"/>
          <w:sz w:val="12"/>
        </w:rPr>
      </w:pPr>
    </w:p>
    <w:p w14:paraId="3C7626E6" w14:textId="77777777" w:rsidR="00FD6DA6" w:rsidRDefault="00FD6DA6">
      <w:pPr>
        <w:pStyle w:val="Textkrper"/>
        <w:rPr>
          <w:rFonts w:ascii="Times New Roman"/>
          <w:sz w:val="12"/>
        </w:rPr>
      </w:pPr>
    </w:p>
    <w:p w14:paraId="1BBF0B64" w14:textId="77777777" w:rsidR="00FD6DA6" w:rsidRDefault="00FD6DA6">
      <w:pPr>
        <w:pStyle w:val="Textkrper"/>
        <w:rPr>
          <w:rFonts w:ascii="Times New Roman"/>
          <w:sz w:val="12"/>
        </w:rPr>
      </w:pPr>
    </w:p>
    <w:p w14:paraId="0B24B9E6" w14:textId="77777777" w:rsidR="00FD6DA6" w:rsidRDefault="00FD6DA6">
      <w:pPr>
        <w:pStyle w:val="Textkrper"/>
        <w:rPr>
          <w:rFonts w:ascii="Times New Roman"/>
          <w:sz w:val="12"/>
        </w:rPr>
      </w:pPr>
    </w:p>
    <w:p w14:paraId="1AFC535F" w14:textId="77777777" w:rsidR="00FD6DA6" w:rsidRDefault="00FD6DA6">
      <w:pPr>
        <w:pStyle w:val="Textkrper"/>
        <w:rPr>
          <w:rFonts w:ascii="Times New Roman"/>
          <w:sz w:val="12"/>
        </w:rPr>
      </w:pPr>
    </w:p>
    <w:p w14:paraId="5D171A6F" w14:textId="77777777" w:rsidR="00FD6DA6" w:rsidRDefault="00FD6DA6">
      <w:pPr>
        <w:pStyle w:val="Textkrper"/>
        <w:rPr>
          <w:rFonts w:ascii="Times New Roman"/>
          <w:sz w:val="12"/>
        </w:rPr>
      </w:pPr>
    </w:p>
    <w:p w14:paraId="5A5DF3A2" w14:textId="77777777" w:rsidR="00FD6DA6" w:rsidRDefault="00FD6DA6">
      <w:pPr>
        <w:pStyle w:val="Textkrper"/>
        <w:rPr>
          <w:rFonts w:ascii="Times New Roman"/>
          <w:sz w:val="12"/>
        </w:rPr>
      </w:pPr>
    </w:p>
    <w:p w14:paraId="6158697D" w14:textId="77777777" w:rsidR="00FD6DA6" w:rsidRDefault="00FD6DA6">
      <w:pPr>
        <w:pStyle w:val="Textkrper"/>
        <w:rPr>
          <w:rFonts w:ascii="Times New Roman"/>
          <w:sz w:val="12"/>
        </w:rPr>
      </w:pPr>
    </w:p>
    <w:p w14:paraId="31749139" w14:textId="3C7E0BD2" w:rsidR="00FD6DA6" w:rsidRDefault="00A95C0C">
      <w:pPr>
        <w:pStyle w:val="Textkrper"/>
        <w:spacing w:before="44"/>
        <w:ind w:left="109"/>
      </w:pPr>
      <w:r w:rsidRPr="009936B3">
        <w:rPr>
          <w:color w:val="161616"/>
          <w:w w:val="105"/>
          <w:lang w:val="en-US"/>
        </w:rPr>
        <w:t>RMS</w:t>
      </w:r>
      <w:r w:rsidRPr="009936B3">
        <w:rPr>
          <w:color w:val="161616"/>
          <w:spacing w:val="-3"/>
          <w:w w:val="105"/>
          <w:lang w:val="en-US"/>
        </w:rPr>
        <w:t xml:space="preserve"> </w:t>
      </w:r>
      <w:r w:rsidRPr="009936B3">
        <w:rPr>
          <w:color w:val="161616"/>
          <w:w w:val="105"/>
          <w:lang w:val="en-US"/>
        </w:rPr>
        <w:t>RADIO</w:t>
      </w:r>
      <w:r w:rsidRPr="009936B3">
        <w:rPr>
          <w:color w:val="161616"/>
          <w:spacing w:val="-2"/>
          <w:w w:val="105"/>
          <w:lang w:val="en-US"/>
        </w:rPr>
        <w:t xml:space="preserve"> </w:t>
      </w:r>
      <w:r w:rsidRPr="009936B3">
        <w:rPr>
          <w:color w:val="161616"/>
          <w:w w:val="105"/>
          <w:lang w:val="en-US"/>
        </w:rPr>
        <w:t>MARKETING</w:t>
      </w:r>
      <w:r w:rsidRPr="009936B3">
        <w:rPr>
          <w:color w:val="161616"/>
          <w:spacing w:val="2"/>
          <w:w w:val="105"/>
          <w:lang w:val="en-US"/>
        </w:rPr>
        <w:t xml:space="preserve"> </w:t>
      </w:r>
      <w:r w:rsidRPr="009936B3">
        <w:rPr>
          <w:color w:val="161616"/>
          <w:w w:val="105"/>
          <w:lang w:val="en-US"/>
        </w:rPr>
        <w:t>SERVICE</w:t>
      </w:r>
      <w:r w:rsidRPr="009936B3">
        <w:rPr>
          <w:color w:val="161616"/>
          <w:spacing w:val="-4"/>
          <w:w w:val="105"/>
          <w:lang w:val="en-US"/>
        </w:rPr>
        <w:t xml:space="preserve"> </w:t>
      </w:r>
      <w:r w:rsidRPr="009936B3">
        <w:rPr>
          <w:color w:val="161616"/>
          <w:w w:val="105"/>
          <w:lang w:val="en-US"/>
        </w:rPr>
        <w:t>GmbH</w:t>
      </w:r>
      <w:r w:rsidRPr="009936B3">
        <w:rPr>
          <w:color w:val="161616"/>
          <w:spacing w:val="-2"/>
          <w:w w:val="105"/>
          <w:lang w:val="en-US"/>
        </w:rPr>
        <w:t xml:space="preserve"> </w:t>
      </w:r>
      <w:r w:rsidRPr="009936B3">
        <w:rPr>
          <w:color w:val="161616"/>
          <w:w w:val="105"/>
          <w:sz w:val="20"/>
          <w:lang w:val="en-US"/>
        </w:rPr>
        <w:t>&amp;</w:t>
      </w:r>
      <w:r w:rsidRPr="009936B3">
        <w:rPr>
          <w:color w:val="161616"/>
          <w:spacing w:val="2"/>
          <w:w w:val="105"/>
          <w:sz w:val="20"/>
          <w:lang w:val="en-US"/>
        </w:rPr>
        <w:t xml:space="preserve"> </w:t>
      </w:r>
      <w:r w:rsidRPr="009936B3">
        <w:rPr>
          <w:color w:val="161616"/>
          <w:w w:val="105"/>
          <w:lang w:val="en-US"/>
        </w:rPr>
        <w:t>Co</w:t>
      </w:r>
      <w:r w:rsidRPr="009936B3">
        <w:rPr>
          <w:color w:val="3F3F3F"/>
          <w:w w:val="105"/>
          <w:lang w:val="en-US"/>
        </w:rPr>
        <w:t>.</w:t>
      </w:r>
      <w:r w:rsidRPr="009936B3">
        <w:rPr>
          <w:color w:val="3F3F3F"/>
          <w:spacing w:val="-15"/>
          <w:w w:val="105"/>
          <w:lang w:val="en-US"/>
        </w:rPr>
        <w:t xml:space="preserve"> </w:t>
      </w:r>
      <w:r>
        <w:rPr>
          <w:color w:val="2B2B2B"/>
          <w:spacing w:val="-5"/>
          <w:w w:val="105"/>
        </w:rPr>
        <w:t>KG</w:t>
      </w:r>
    </w:p>
    <w:p w14:paraId="5FF40EEC" w14:textId="77777777" w:rsidR="00FD6DA6" w:rsidRDefault="00A95C0C">
      <w:pPr>
        <w:pStyle w:val="Textkrper"/>
        <w:spacing w:before="11"/>
        <w:ind w:left="115"/>
      </w:pPr>
      <w:r>
        <w:rPr>
          <w:color w:val="2B2B2B"/>
          <w:w w:val="110"/>
        </w:rPr>
        <w:t>z.</w:t>
      </w:r>
      <w:r>
        <w:rPr>
          <w:color w:val="2B2B2B"/>
          <w:spacing w:val="-20"/>
          <w:w w:val="110"/>
        </w:rPr>
        <w:t xml:space="preserve"> </w:t>
      </w:r>
      <w:r>
        <w:rPr>
          <w:color w:val="161616"/>
          <w:w w:val="110"/>
        </w:rPr>
        <w:t>Hd</w:t>
      </w:r>
      <w:r>
        <w:rPr>
          <w:color w:val="3F3F3F"/>
          <w:w w:val="110"/>
        </w:rPr>
        <w:t>.</w:t>
      </w:r>
      <w:r>
        <w:rPr>
          <w:color w:val="3F3F3F"/>
          <w:spacing w:val="-20"/>
          <w:w w:val="110"/>
        </w:rPr>
        <w:t xml:space="preserve"> </w:t>
      </w:r>
      <w:r>
        <w:rPr>
          <w:color w:val="161616"/>
          <w:w w:val="110"/>
        </w:rPr>
        <w:t>der</w:t>
      </w:r>
      <w:r>
        <w:rPr>
          <w:color w:val="161616"/>
          <w:spacing w:val="-15"/>
          <w:w w:val="110"/>
        </w:rPr>
        <w:t xml:space="preserve"> </w:t>
      </w:r>
      <w:r>
        <w:rPr>
          <w:color w:val="161616"/>
          <w:spacing w:val="-2"/>
          <w:w w:val="110"/>
        </w:rPr>
        <w:t>Geschäftsführung</w:t>
      </w:r>
    </w:p>
    <w:p w14:paraId="30ED5E0F" w14:textId="6CB39D8D" w:rsidR="00FD6DA6" w:rsidRDefault="00C06BF5">
      <w:pPr>
        <w:pStyle w:val="Textkrper"/>
        <w:spacing w:before="11"/>
        <w:ind w:left="116"/>
      </w:pPr>
      <w:r>
        <w:rPr>
          <w:color w:val="161616"/>
          <w:w w:val="105"/>
        </w:rPr>
        <w:t>Herr Sven Thölen</w:t>
      </w:r>
      <w:r w:rsidR="00A95C0C">
        <w:rPr>
          <w:color w:val="161616"/>
          <w:spacing w:val="-1"/>
          <w:w w:val="105"/>
        </w:rPr>
        <w:t xml:space="preserve"> </w:t>
      </w:r>
      <w:r w:rsidR="00A95C0C">
        <w:rPr>
          <w:color w:val="161616"/>
          <w:w w:val="105"/>
        </w:rPr>
        <w:t>und</w:t>
      </w:r>
      <w:r w:rsidR="00A95C0C">
        <w:rPr>
          <w:color w:val="161616"/>
          <w:spacing w:val="-18"/>
          <w:w w:val="105"/>
        </w:rPr>
        <w:t xml:space="preserve"> </w:t>
      </w:r>
      <w:r w:rsidR="00A95C0C">
        <w:rPr>
          <w:color w:val="161616"/>
          <w:w w:val="105"/>
        </w:rPr>
        <w:t>Herr</w:t>
      </w:r>
      <w:r w:rsidR="00A95C0C">
        <w:rPr>
          <w:color w:val="161616"/>
          <w:spacing w:val="-3"/>
          <w:w w:val="105"/>
        </w:rPr>
        <w:t xml:space="preserve"> </w:t>
      </w:r>
      <w:r>
        <w:rPr>
          <w:color w:val="2B2B2B"/>
          <w:w w:val="105"/>
        </w:rPr>
        <w:t>Stefan Mölling</w:t>
      </w:r>
    </w:p>
    <w:p w14:paraId="769BFC3C" w14:textId="69521CD0" w:rsidR="00FD6DA6" w:rsidRDefault="00556438">
      <w:pPr>
        <w:pStyle w:val="Textkrper"/>
        <w:spacing w:before="1"/>
        <w:ind w:left="110"/>
      </w:pPr>
      <w:r>
        <w:t>Barmbeker Str. 4</w:t>
      </w:r>
    </w:p>
    <w:p w14:paraId="59288414" w14:textId="3B239E3D" w:rsidR="00FD6DA6" w:rsidRDefault="00A95C0C">
      <w:pPr>
        <w:pStyle w:val="Textkrper"/>
        <w:spacing w:before="11"/>
        <w:ind w:left="113"/>
        <w:rPr>
          <w:color w:val="161616"/>
          <w:spacing w:val="-2"/>
          <w:w w:val="105"/>
        </w:rPr>
      </w:pPr>
      <w:r>
        <w:rPr>
          <w:color w:val="161616"/>
          <w:w w:val="105"/>
        </w:rPr>
        <w:t>2230</w:t>
      </w:r>
      <w:r w:rsidR="00556438">
        <w:rPr>
          <w:color w:val="161616"/>
          <w:w w:val="105"/>
        </w:rPr>
        <w:t>3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spacing w:val="-2"/>
          <w:w w:val="105"/>
        </w:rPr>
        <w:t>Hamburg</w:t>
      </w:r>
    </w:p>
    <w:p w14:paraId="10E18C1D" w14:textId="77777777" w:rsidR="00835206" w:rsidRDefault="00835206">
      <w:pPr>
        <w:pStyle w:val="Textkrper"/>
        <w:spacing w:before="11"/>
        <w:ind w:left="113"/>
        <w:rPr>
          <w:color w:val="161616"/>
          <w:spacing w:val="-2"/>
          <w:w w:val="105"/>
        </w:rPr>
      </w:pPr>
    </w:p>
    <w:p w14:paraId="2CE1558C" w14:textId="1E949B2B" w:rsidR="000A25B5" w:rsidRDefault="000A25B5">
      <w:pPr>
        <w:pStyle w:val="Textkrper"/>
        <w:spacing w:before="11"/>
        <w:ind w:left="113"/>
        <w:rPr>
          <w:color w:val="161616"/>
          <w:spacing w:val="-2"/>
          <w:w w:val="105"/>
        </w:rPr>
      </w:pPr>
      <w:r>
        <w:rPr>
          <w:color w:val="161616"/>
          <w:spacing w:val="-2"/>
          <w:w w:val="105"/>
        </w:rPr>
        <w:t xml:space="preserve">Per E-Mail zu </w:t>
      </w:r>
      <w:r w:rsidR="007169FA">
        <w:rPr>
          <w:color w:val="161616"/>
          <w:spacing w:val="-2"/>
          <w:w w:val="105"/>
        </w:rPr>
        <w:t xml:space="preserve">senden an: </w:t>
      </w:r>
      <w:hyperlink r:id="rId12" w:history="1">
        <w:r w:rsidR="00835206" w:rsidRPr="004E3CC9">
          <w:rPr>
            <w:rStyle w:val="Hyperlink"/>
            <w:spacing w:val="-2"/>
            <w:w w:val="105"/>
          </w:rPr>
          <w:t>sven.thoelen@rms.de</w:t>
        </w:r>
      </w:hyperlink>
      <w:r w:rsidR="00835206">
        <w:rPr>
          <w:color w:val="161616"/>
          <w:spacing w:val="-2"/>
          <w:w w:val="105"/>
        </w:rPr>
        <w:t xml:space="preserve">; </w:t>
      </w:r>
      <w:hyperlink r:id="rId13" w:history="1">
        <w:r w:rsidR="00835206" w:rsidRPr="004E3CC9">
          <w:rPr>
            <w:rStyle w:val="Hyperlink"/>
            <w:spacing w:val="-2"/>
            <w:w w:val="105"/>
          </w:rPr>
          <w:t>thorsten.braak@rms.de</w:t>
        </w:r>
      </w:hyperlink>
    </w:p>
    <w:p w14:paraId="32D03983" w14:textId="77777777" w:rsidR="00FD6DA6" w:rsidRDefault="00FD6DA6">
      <w:pPr>
        <w:pStyle w:val="Textkrper"/>
        <w:rPr>
          <w:sz w:val="24"/>
        </w:rPr>
      </w:pPr>
    </w:p>
    <w:p w14:paraId="793B2D95" w14:textId="781DFE8C" w:rsidR="00FD6DA6" w:rsidRDefault="00A95C0C">
      <w:pPr>
        <w:pStyle w:val="Textkrper"/>
        <w:spacing w:before="187"/>
        <w:ind w:left="116"/>
      </w:pPr>
      <w:r w:rsidRPr="00A95C0C">
        <w:rPr>
          <w:color w:val="3F3F3F"/>
          <w:w w:val="105"/>
          <w:highlight w:val="yellow"/>
        </w:rPr>
        <w:t>xxxxx,</w:t>
      </w:r>
      <w:r w:rsidRPr="00A95C0C">
        <w:rPr>
          <w:color w:val="3F3F3F"/>
          <w:spacing w:val="-8"/>
          <w:w w:val="105"/>
          <w:highlight w:val="yellow"/>
        </w:rPr>
        <w:t xml:space="preserve"> </w:t>
      </w:r>
      <w:r w:rsidRPr="00A95C0C">
        <w:rPr>
          <w:color w:val="161616"/>
          <w:w w:val="105"/>
          <w:highlight w:val="yellow"/>
        </w:rPr>
        <w:t>d</w:t>
      </w:r>
      <w:r w:rsidRPr="00A95C0C">
        <w:rPr>
          <w:color w:val="3F3F3F"/>
          <w:w w:val="105"/>
          <w:highlight w:val="yellow"/>
        </w:rPr>
        <w:t>e</w:t>
      </w:r>
      <w:r w:rsidRPr="00A95C0C">
        <w:rPr>
          <w:color w:val="161616"/>
          <w:w w:val="105"/>
          <w:highlight w:val="yellow"/>
        </w:rPr>
        <w:t>n</w:t>
      </w:r>
      <w:r w:rsidRPr="00A95C0C">
        <w:rPr>
          <w:color w:val="161616"/>
          <w:spacing w:val="-6"/>
          <w:w w:val="105"/>
          <w:highlight w:val="yellow"/>
        </w:rPr>
        <w:t xml:space="preserve"> </w:t>
      </w:r>
      <w:r w:rsidR="00556438" w:rsidRPr="00A95C0C">
        <w:rPr>
          <w:color w:val="161616"/>
          <w:spacing w:val="-6"/>
          <w:w w:val="105"/>
          <w:highlight w:val="yellow"/>
        </w:rPr>
        <w:t>xxxxx</w:t>
      </w:r>
    </w:p>
    <w:p w14:paraId="029500F9" w14:textId="77777777" w:rsidR="00FD6DA6" w:rsidRDefault="00FD6DA6">
      <w:pPr>
        <w:pStyle w:val="Textkrper"/>
        <w:rPr>
          <w:rFonts w:ascii="Times New Roman"/>
          <w:b/>
          <w:sz w:val="20"/>
        </w:rPr>
      </w:pPr>
    </w:p>
    <w:p w14:paraId="6EDC4FBD" w14:textId="03216B4F" w:rsidR="00FD6DA6" w:rsidRPr="00591454" w:rsidRDefault="00556438">
      <w:pPr>
        <w:pStyle w:val="Textkrper"/>
        <w:spacing w:before="93" w:line="252" w:lineRule="auto"/>
        <w:ind w:left="124" w:right="337" w:hanging="5"/>
        <w:jc w:val="both"/>
        <w:rPr>
          <w:b/>
          <w:bCs/>
        </w:rPr>
      </w:pPr>
      <w:r w:rsidRPr="00591454">
        <w:rPr>
          <w:b/>
          <w:bCs/>
          <w:color w:val="161616"/>
          <w:w w:val="105"/>
        </w:rPr>
        <w:t>A</w:t>
      </w:r>
      <w:r w:rsidR="00A95C0C" w:rsidRPr="00591454">
        <w:rPr>
          <w:b/>
          <w:bCs/>
          <w:color w:val="161616"/>
          <w:w w:val="105"/>
        </w:rPr>
        <w:t xml:space="preserve">ntrag </w:t>
      </w:r>
      <w:r w:rsidR="00A95C0C" w:rsidRPr="00591454">
        <w:rPr>
          <w:b/>
          <w:bCs/>
          <w:color w:val="2B2B2B"/>
          <w:w w:val="105"/>
        </w:rPr>
        <w:t xml:space="preserve">auf Aufnahme </w:t>
      </w:r>
      <w:r w:rsidR="00A95C0C" w:rsidRPr="00591454">
        <w:rPr>
          <w:b/>
          <w:bCs/>
          <w:color w:val="161616"/>
          <w:w w:val="105"/>
        </w:rPr>
        <w:t xml:space="preserve">in </w:t>
      </w:r>
      <w:r w:rsidR="00A95C0C" w:rsidRPr="00591454">
        <w:rPr>
          <w:b/>
          <w:bCs/>
          <w:color w:val="2B2B2B"/>
          <w:w w:val="105"/>
        </w:rPr>
        <w:t xml:space="preserve">die </w:t>
      </w:r>
      <w:r w:rsidR="00A95C0C" w:rsidRPr="00591454">
        <w:rPr>
          <w:b/>
          <w:bCs/>
          <w:color w:val="161616"/>
          <w:w w:val="105"/>
        </w:rPr>
        <w:t xml:space="preserve">Vermarktung </w:t>
      </w:r>
      <w:r w:rsidR="00776A52" w:rsidRPr="00591454">
        <w:rPr>
          <w:b/>
          <w:bCs/>
          <w:color w:val="161616"/>
          <w:w w:val="105"/>
        </w:rPr>
        <w:t>[</w:t>
      </w:r>
      <w:r w:rsidR="00776A52" w:rsidRPr="00591454">
        <w:rPr>
          <w:b/>
          <w:bCs/>
          <w:color w:val="161616"/>
          <w:w w:val="105"/>
          <w:highlight w:val="yellow"/>
        </w:rPr>
        <w:t>Konkrete Benennung der Kombinationen und ggf. Einzelsendervermarktung</w:t>
      </w:r>
      <w:r w:rsidR="00776A52" w:rsidRPr="00591454">
        <w:rPr>
          <w:b/>
          <w:bCs/>
          <w:color w:val="161616"/>
          <w:w w:val="105"/>
        </w:rPr>
        <w:t>]</w:t>
      </w:r>
      <w:r w:rsidR="00A95C0C" w:rsidRPr="00591454">
        <w:rPr>
          <w:b/>
          <w:bCs/>
          <w:color w:val="161616"/>
          <w:w w:val="105"/>
        </w:rPr>
        <w:t xml:space="preserve"> und Abschluss des Geschäftsbesorgungsvertrags</w:t>
      </w:r>
    </w:p>
    <w:p w14:paraId="3E089CB1" w14:textId="77777777" w:rsidR="00FD6DA6" w:rsidRDefault="00FD6DA6">
      <w:pPr>
        <w:pStyle w:val="Textkrper"/>
        <w:rPr>
          <w:sz w:val="24"/>
        </w:rPr>
      </w:pPr>
    </w:p>
    <w:p w14:paraId="6B6FF6C8" w14:textId="70149D0F" w:rsidR="00FD6DA6" w:rsidRDefault="00A95C0C">
      <w:pPr>
        <w:pStyle w:val="Textkrper"/>
        <w:spacing w:before="175"/>
        <w:ind w:left="124"/>
        <w:jc w:val="both"/>
      </w:pPr>
      <w:r>
        <w:rPr>
          <w:color w:val="161616"/>
          <w:w w:val="105"/>
        </w:rPr>
        <w:t>Sehr</w:t>
      </w:r>
      <w:r>
        <w:rPr>
          <w:color w:val="161616"/>
          <w:spacing w:val="-3"/>
          <w:w w:val="105"/>
        </w:rPr>
        <w:t xml:space="preserve"> </w:t>
      </w:r>
      <w:r>
        <w:rPr>
          <w:color w:val="2B2B2B"/>
          <w:w w:val="105"/>
        </w:rPr>
        <w:t>geehrte</w:t>
      </w:r>
      <w:r w:rsidR="00416D01">
        <w:rPr>
          <w:color w:val="161616"/>
          <w:w w:val="105"/>
        </w:rPr>
        <w:t>r Herr Thölen</w:t>
      </w:r>
      <w:r>
        <w:rPr>
          <w:color w:val="3F3F3F"/>
          <w:w w:val="105"/>
        </w:rPr>
        <w:t>,</w:t>
      </w:r>
      <w:r>
        <w:rPr>
          <w:color w:val="3F3F3F"/>
          <w:spacing w:val="-17"/>
          <w:w w:val="105"/>
        </w:rPr>
        <w:t xml:space="preserve"> </w:t>
      </w:r>
      <w:r>
        <w:rPr>
          <w:color w:val="2B2B2B"/>
          <w:w w:val="105"/>
        </w:rPr>
        <w:t>sehr</w:t>
      </w:r>
      <w:r>
        <w:rPr>
          <w:color w:val="2B2B2B"/>
          <w:spacing w:val="-12"/>
          <w:w w:val="105"/>
        </w:rPr>
        <w:t xml:space="preserve"> </w:t>
      </w:r>
      <w:r>
        <w:rPr>
          <w:color w:val="161616"/>
          <w:w w:val="105"/>
        </w:rPr>
        <w:t>geehrter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Herr</w:t>
      </w:r>
      <w:r>
        <w:rPr>
          <w:color w:val="161616"/>
          <w:spacing w:val="-2"/>
          <w:w w:val="105"/>
        </w:rPr>
        <w:t xml:space="preserve"> </w:t>
      </w:r>
      <w:r w:rsidR="00416D01">
        <w:rPr>
          <w:color w:val="161616"/>
          <w:spacing w:val="-2"/>
          <w:w w:val="105"/>
        </w:rPr>
        <w:t>Mölling</w:t>
      </w:r>
      <w:r>
        <w:rPr>
          <w:color w:val="161616"/>
          <w:spacing w:val="-2"/>
          <w:w w:val="105"/>
        </w:rPr>
        <w:t>,</w:t>
      </w:r>
    </w:p>
    <w:p w14:paraId="415B579C" w14:textId="77777777" w:rsidR="00FD6DA6" w:rsidRDefault="00FD6DA6">
      <w:pPr>
        <w:pStyle w:val="Textkrper"/>
        <w:spacing w:before="5"/>
      </w:pPr>
    </w:p>
    <w:p w14:paraId="683CC660" w14:textId="0A8B9BDE" w:rsidR="00FD6DA6" w:rsidRDefault="00A95C0C">
      <w:pPr>
        <w:pStyle w:val="Textkrper"/>
        <w:spacing w:line="252" w:lineRule="auto"/>
        <w:ind w:left="126" w:right="332" w:firstLine="6"/>
        <w:jc w:val="both"/>
        <w:rPr>
          <w:color w:val="161616"/>
          <w:w w:val="105"/>
        </w:rPr>
      </w:pPr>
      <w:r>
        <w:rPr>
          <w:color w:val="2B2B2B"/>
          <w:w w:val="105"/>
        </w:rPr>
        <w:t>wir,</w:t>
      </w:r>
      <w:r>
        <w:rPr>
          <w:color w:val="2B2B2B"/>
          <w:spacing w:val="-2"/>
          <w:w w:val="105"/>
        </w:rPr>
        <w:t xml:space="preserve"> </w:t>
      </w:r>
      <w:r>
        <w:rPr>
          <w:color w:val="161616"/>
          <w:w w:val="105"/>
        </w:rPr>
        <w:t xml:space="preserve">die </w:t>
      </w:r>
      <w:r w:rsidR="00556438" w:rsidRPr="00556438">
        <w:rPr>
          <w:color w:val="161616"/>
          <w:w w:val="105"/>
          <w:highlight w:val="yellow"/>
        </w:rPr>
        <w:t>xxxxxx</w:t>
      </w:r>
      <w:r>
        <w:rPr>
          <w:color w:val="161616"/>
          <w:spacing w:val="-2"/>
          <w:w w:val="105"/>
        </w:rPr>
        <w:t xml:space="preserve"> </w:t>
      </w:r>
      <w:r>
        <w:rPr>
          <w:b/>
          <w:color w:val="161616"/>
          <w:w w:val="105"/>
          <w:sz w:val="22"/>
        </w:rPr>
        <w:t>("wir")</w:t>
      </w:r>
      <w:r>
        <w:rPr>
          <w:b/>
          <w:color w:val="3F3F3F"/>
          <w:w w:val="105"/>
          <w:sz w:val="22"/>
        </w:rPr>
        <w:t>,</w:t>
      </w:r>
      <w:r>
        <w:rPr>
          <w:b/>
          <w:color w:val="3F3F3F"/>
          <w:spacing w:val="-13"/>
          <w:w w:val="105"/>
          <w:sz w:val="22"/>
        </w:rPr>
        <w:t xml:space="preserve"> </w:t>
      </w:r>
      <w:r>
        <w:rPr>
          <w:color w:val="161616"/>
          <w:w w:val="105"/>
        </w:rPr>
        <w:t xml:space="preserve">beantragen hiermit die Aufnahme in die </w:t>
      </w:r>
      <w:r>
        <w:rPr>
          <w:color w:val="2B2B2B"/>
          <w:w w:val="105"/>
        </w:rPr>
        <w:t xml:space="preserve">Vermarktung </w:t>
      </w:r>
      <w:r>
        <w:rPr>
          <w:color w:val="161616"/>
          <w:w w:val="105"/>
        </w:rPr>
        <w:t xml:space="preserve">durch die RMS RADIO MARKETING SERVICE GmbH </w:t>
      </w:r>
      <w:r>
        <w:rPr>
          <w:color w:val="2B2B2B"/>
          <w:w w:val="105"/>
          <w:sz w:val="20"/>
        </w:rPr>
        <w:t xml:space="preserve">&amp; </w:t>
      </w:r>
      <w:r>
        <w:rPr>
          <w:color w:val="161616"/>
          <w:w w:val="105"/>
        </w:rPr>
        <w:t>Co.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 xml:space="preserve">KG </w:t>
      </w:r>
      <w:r>
        <w:rPr>
          <w:b/>
          <w:color w:val="2B2B2B"/>
          <w:w w:val="105"/>
        </w:rPr>
        <w:t xml:space="preserve">("RMS") </w:t>
      </w:r>
      <w:r>
        <w:rPr>
          <w:color w:val="2B2B2B"/>
          <w:w w:val="105"/>
        </w:rPr>
        <w:t xml:space="preserve">ab </w:t>
      </w:r>
      <w:r w:rsidRPr="00556438">
        <w:rPr>
          <w:color w:val="161616"/>
          <w:w w:val="105"/>
          <w:highlight w:val="yellow"/>
        </w:rPr>
        <w:t xml:space="preserve">1. Januar </w:t>
      </w:r>
      <w:r w:rsidR="00556438" w:rsidRPr="00556438">
        <w:rPr>
          <w:color w:val="161616"/>
          <w:w w:val="105"/>
          <w:highlight w:val="yellow"/>
        </w:rPr>
        <w:t>xxxx</w:t>
      </w:r>
      <w:r>
        <w:rPr>
          <w:color w:val="161616"/>
          <w:w w:val="105"/>
        </w:rPr>
        <w:t xml:space="preserve"> und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 xml:space="preserve">bitten um </w:t>
      </w:r>
      <w:r>
        <w:rPr>
          <w:color w:val="2B2B2B"/>
          <w:w w:val="105"/>
        </w:rPr>
        <w:t xml:space="preserve">ein Angebot auf </w:t>
      </w:r>
      <w:r>
        <w:rPr>
          <w:color w:val="161616"/>
          <w:w w:val="105"/>
        </w:rPr>
        <w:t xml:space="preserve">Abschluss </w:t>
      </w:r>
      <w:r>
        <w:rPr>
          <w:color w:val="2B2B2B"/>
          <w:w w:val="105"/>
        </w:rPr>
        <w:t xml:space="preserve">des </w:t>
      </w:r>
      <w:r>
        <w:rPr>
          <w:color w:val="161616"/>
          <w:w w:val="105"/>
        </w:rPr>
        <w:t>RMS-Geschäftsbesorgungsvertrags.</w:t>
      </w:r>
    </w:p>
    <w:p w14:paraId="646FACF5" w14:textId="77777777" w:rsidR="00445EB6" w:rsidRDefault="00445EB6">
      <w:pPr>
        <w:pStyle w:val="Textkrper"/>
        <w:spacing w:line="252" w:lineRule="auto"/>
        <w:ind w:left="126" w:right="332" w:firstLine="6"/>
        <w:jc w:val="both"/>
      </w:pPr>
    </w:p>
    <w:p w14:paraId="7C7D0681" w14:textId="3DE95F16" w:rsidR="00445EB6" w:rsidRDefault="00445EB6">
      <w:pPr>
        <w:pStyle w:val="Textkrper"/>
        <w:spacing w:line="252" w:lineRule="auto"/>
        <w:ind w:left="126" w:right="332" w:firstLine="6"/>
        <w:jc w:val="both"/>
      </w:pPr>
      <w:r>
        <w:t>Die Geschäftsb</w:t>
      </w:r>
      <w:r w:rsidR="006E5A67">
        <w:t>e</w:t>
      </w:r>
      <w:r>
        <w:t xml:space="preserve">sorgung soll die Vermarktung </w:t>
      </w:r>
      <w:r w:rsidR="006E5A67">
        <w:t xml:space="preserve">in der </w:t>
      </w:r>
      <w:r w:rsidR="006E5A67" w:rsidRPr="006E5A67">
        <w:rPr>
          <w:highlight w:val="yellow"/>
        </w:rPr>
        <w:t>Einzelbelegung (wenn nicht-zutreffend, streichen)</w:t>
      </w:r>
      <w:r w:rsidR="006E5A67" w:rsidRPr="006E5A67">
        <w:rPr>
          <w:color w:val="161616"/>
          <w:w w:val="105"/>
        </w:rPr>
        <w:t xml:space="preserve"> </w:t>
      </w:r>
      <w:r w:rsidR="006E5A67" w:rsidRPr="006E5A67">
        <w:rPr>
          <w:color w:val="161616"/>
          <w:w w:val="105"/>
          <w:highlight w:val="yellow"/>
        </w:rPr>
        <w:t>und/oder</w:t>
      </w:r>
      <w:r w:rsidR="006E5A67">
        <w:rPr>
          <w:color w:val="161616"/>
          <w:w w:val="105"/>
        </w:rPr>
        <w:t xml:space="preserve"> die </w:t>
      </w:r>
      <w:r w:rsidR="006E5A67" w:rsidRPr="007C212B">
        <w:rPr>
          <w:color w:val="161616"/>
          <w:w w:val="105"/>
          <w:highlight w:val="yellow"/>
        </w:rPr>
        <w:t>Vermarktung in folgenden Kombinationen (</w:t>
      </w:r>
      <w:r w:rsidR="007C212B" w:rsidRPr="007C212B">
        <w:rPr>
          <w:color w:val="161616"/>
          <w:w w:val="105"/>
          <w:highlight w:val="yellow"/>
        </w:rPr>
        <w:t>falls zutreffend, Auflistung der gewünschten Kombivermarktung)</w:t>
      </w:r>
      <w:r w:rsidR="007C212B">
        <w:rPr>
          <w:color w:val="161616"/>
          <w:w w:val="105"/>
        </w:rPr>
        <w:t xml:space="preserve"> </w:t>
      </w:r>
      <w:r w:rsidR="006E5A67">
        <w:rPr>
          <w:color w:val="161616"/>
          <w:w w:val="105"/>
        </w:rPr>
        <w:t>umfassen</w:t>
      </w:r>
      <w:r w:rsidR="001949A0">
        <w:rPr>
          <w:color w:val="161616"/>
          <w:w w:val="105"/>
        </w:rPr>
        <w:t>.</w:t>
      </w:r>
    </w:p>
    <w:p w14:paraId="7E932E62" w14:textId="77777777" w:rsidR="00FD6DA6" w:rsidRDefault="00FD6DA6">
      <w:pPr>
        <w:pStyle w:val="Textkrper"/>
        <w:spacing w:before="9"/>
        <w:rPr>
          <w:sz w:val="20"/>
        </w:rPr>
      </w:pPr>
    </w:p>
    <w:p w14:paraId="08D53CC8" w14:textId="3F8C468C" w:rsidR="00FD6DA6" w:rsidRPr="00C108C1" w:rsidRDefault="00A95C0C" w:rsidP="00C108C1">
      <w:pPr>
        <w:pStyle w:val="Textkrper"/>
        <w:spacing w:line="254" w:lineRule="auto"/>
        <w:ind w:left="130" w:right="321" w:firstLine="1"/>
        <w:jc w:val="both"/>
        <w:rPr>
          <w:b/>
          <w:color w:val="161616"/>
          <w:w w:val="105"/>
        </w:rPr>
      </w:pPr>
      <w:r>
        <w:rPr>
          <w:color w:val="161616"/>
          <w:w w:val="105"/>
        </w:rPr>
        <w:t xml:space="preserve">Die Aufnahme </w:t>
      </w:r>
      <w:r>
        <w:rPr>
          <w:color w:val="2B2B2B"/>
          <w:w w:val="105"/>
        </w:rPr>
        <w:t xml:space="preserve">soll </w:t>
      </w:r>
      <w:r>
        <w:rPr>
          <w:color w:val="161616"/>
          <w:w w:val="105"/>
        </w:rPr>
        <w:t xml:space="preserve">die </w:t>
      </w:r>
      <w:r>
        <w:rPr>
          <w:color w:val="2B2B2B"/>
          <w:w w:val="105"/>
        </w:rPr>
        <w:t xml:space="preserve">von </w:t>
      </w:r>
      <w:r>
        <w:rPr>
          <w:color w:val="161616"/>
          <w:w w:val="105"/>
        </w:rPr>
        <w:t xml:space="preserve">uns </w:t>
      </w:r>
      <w:r>
        <w:rPr>
          <w:color w:val="2B2B2B"/>
          <w:w w:val="105"/>
        </w:rPr>
        <w:t xml:space="preserve">veranstalteten </w:t>
      </w:r>
      <w:r>
        <w:rPr>
          <w:color w:val="161616"/>
          <w:w w:val="105"/>
        </w:rPr>
        <w:t xml:space="preserve">Hörfunkprogramme </w:t>
      </w:r>
      <w:r w:rsidR="00556438" w:rsidRPr="00556438">
        <w:rPr>
          <w:color w:val="161616"/>
          <w:w w:val="105"/>
          <w:highlight w:val="yellow"/>
        </w:rPr>
        <w:t>xxxx</w:t>
      </w:r>
      <w:r w:rsidR="00456DD7" w:rsidRPr="00456DD7">
        <w:rPr>
          <w:color w:val="161616"/>
          <w:w w:val="105"/>
        </w:rPr>
        <w:t xml:space="preserve"> umfassen</w:t>
      </w:r>
      <w:r w:rsidRPr="00456DD7">
        <w:rPr>
          <w:b/>
          <w:color w:val="161616"/>
          <w:w w:val="105"/>
        </w:rPr>
        <w:t>.</w:t>
      </w:r>
      <w:r w:rsidR="00C108C1">
        <w:rPr>
          <w:b/>
          <w:color w:val="161616"/>
          <w:w w:val="105"/>
        </w:rPr>
        <w:t xml:space="preserve"> </w:t>
      </w:r>
      <w:r w:rsidRPr="00C108C1">
        <w:rPr>
          <w:color w:val="161616"/>
          <w:w w:val="105"/>
        </w:rPr>
        <w:t>Die</w:t>
      </w:r>
      <w:r w:rsidRPr="00C108C1">
        <w:rPr>
          <w:color w:val="161616"/>
          <w:spacing w:val="-12"/>
          <w:w w:val="105"/>
        </w:rPr>
        <w:t xml:space="preserve"> </w:t>
      </w:r>
      <w:r w:rsidRPr="00C108C1">
        <w:rPr>
          <w:color w:val="2B2B2B"/>
          <w:w w:val="105"/>
        </w:rPr>
        <w:t>technischen</w:t>
      </w:r>
      <w:r w:rsidRPr="00C108C1">
        <w:rPr>
          <w:color w:val="2B2B2B"/>
          <w:spacing w:val="22"/>
          <w:w w:val="105"/>
        </w:rPr>
        <w:t xml:space="preserve"> </w:t>
      </w:r>
      <w:r w:rsidRPr="00C108C1">
        <w:rPr>
          <w:color w:val="161616"/>
          <w:w w:val="105"/>
        </w:rPr>
        <w:t>Voraussetzungen</w:t>
      </w:r>
      <w:r w:rsidRPr="00C108C1">
        <w:rPr>
          <w:color w:val="161616"/>
          <w:spacing w:val="-16"/>
          <w:w w:val="105"/>
        </w:rPr>
        <w:t xml:space="preserve"> </w:t>
      </w:r>
      <w:r w:rsidRPr="00C108C1">
        <w:rPr>
          <w:color w:val="161616"/>
          <w:w w:val="105"/>
        </w:rPr>
        <w:t>für</w:t>
      </w:r>
      <w:r w:rsidRPr="00C108C1">
        <w:rPr>
          <w:color w:val="161616"/>
          <w:spacing w:val="-3"/>
          <w:w w:val="105"/>
        </w:rPr>
        <w:t xml:space="preserve"> </w:t>
      </w:r>
      <w:r w:rsidRPr="00C108C1">
        <w:rPr>
          <w:color w:val="161616"/>
          <w:w w:val="105"/>
        </w:rPr>
        <w:t xml:space="preserve">eine Vermarktung </w:t>
      </w:r>
      <w:r w:rsidRPr="00C108C1">
        <w:rPr>
          <w:color w:val="2B2B2B"/>
          <w:w w:val="105"/>
        </w:rPr>
        <w:t>durch</w:t>
      </w:r>
      <w:r w:rsidRPr="00C108C1">
        <w:rPr>
          <w:color w:val="2B2B2B"/>
          <w:spacing w:val="-2"/>
          <w:w w:val="105"/>
        </w:rPr>
        <w:t xml:space="preserve"> </w:t>
      </w:r>
      <w:r w:rsidRPr="00C108C1">
        <w:rPr>
          <w:color w:val="161616"/>
          <w:w w:val="105"/>
        </w:rPr>
        <w:t>die</w:t>
      </w:r>
      <w:r w:rsidRPr="00C108C1">
        <w:rPr>
          <w:color w:val="161616"/>
          <w:spacing w:val="-5"/>
          <w:w w:val="105"/>
        </w:rPr>
        <w:t xml:space="preserve"> </w:t>
      </w:r>
      <w:r w:rsidRPr="00C108C1">
        <w:rPr>
          <w:color w:val="161616"/>
          <w:w w:val="105"/>
        </w:rPr>
        <w:t>RMS</w:t>
      </w:r>
      <w:r w:rsidRPr="00C108C1">
        <w:rPr>
          <w:color w:val="161616"/>
          <w:spacing w:val="-9"/>
          <w:w w:val="105"/>
        </w:rPr>
        <w:t xml:space="preserve"> </w:t>
      </w:r>
      <w:r w:rsidRPr="00C108C1">
        <w:rPr>
          <w:color w:val="2B2B2B"/>
          <w:w w:val="105"/>
        </w:rPr>
        <w:t>sind</w:t>
      </w:r>
      <w:r w:rsidRPr="00C108C1">
        <w:rPr>
          <w:color w:val="2B2B2B"/>
          <w:spacing w:val="-7"/>
          <w:w w:val="105"/>
        </w:rPr>
        <w:t xml:space="preserve"> </w:t>
      </w:r>
      <w:r w:rsidR="00556438" w:rsidRPr="00C108C1">
        <w:rPr>
          <w:color w:val="2B2B2B"/>
          <w:w w:val="105"/>
        </w:rPr>
        <w:t>sichergestellt</w:t>
      </w:r>
      <w:r w:rsidRPr="00C108C1">
        <w:rPr>
          <w:color w:val="3F3F3F"/>
          <w:w w:val="105"/>
        </w:rPr>
        <w:t xml:space="preserve">, </w:t>
      </w:r>
      <w:r w:rsidRPr="00C108C1">
        <w:rPr>
          <w:color w:val="161616"/>
          <w:w w:val="105"/>
        </w:rPr>
        <w:t>kaufmännisch</w:t>
      </w:r>
      <w:r w:rsidRPr="00C108C1">
        <w:rPr>
          <w:color w:val="3F3F3F"/>
          <w:w w:val="105"/>
        </w:rPr>
        <w:t xml:space="preserve">e </w:t>
      </w:r>
      <w:r w:rsidRPr="00C108C1">
        <w:rPr>
          <w:color w:val="161616"/>
          <w:w w:val="105"/>
        </w:rPr>
        <w:t xml:space="preserve">und technische Schnittstellen </w:t>
      </w:r>
      <w:r w:rsidRPr="00C108C1">
        <w:rPr>
          <w:color w:val="2B2B2B"/>
          <w:w w:val="105"/>
        </w:rPr>
        <w:t>ge</w:t>
      </w:r>
      <w:r w:rsidR="00556438" w:rsidRPr="00C108C1">
        <w:rPr>
          <w:color w:val="2B2B2B"/>
          <w:w w:val="105"/>
        </w:rPr>
        <w:t>m</w:t>
      </w:r>
      <w:r w:rsidRPr="00C108C1">
        <w:rPr>
          <w:color w:val="2B2B2B"/>
          <w:w w:val="105"/>
        </w:rPr>
        <w:t xml:space="preserve">. </w:t>
      </w:r>
      <w:r w:rsidRPr="00C108C1">
        <w:rPr>
          <w:color w:val="161616"/>
          <w:w w:val="105"/>
        </w:rPr>
        <w:t xml:space="preserve">RMS-Anforderungen </w:t>
      </w:r>
      <w:r w:rsidRPr="00C108C1">
        <w:rPr>
          <w:color w:val="2B2B2B"/>
          <w:w w:val="105"/>
        </w:rPr>
        <w:t xml:space="preserve">sind vorhanden, </w:t>
      </w:r>
      <w:r w:rsidRPr="00C108C1">
        <w:rPr>
          <w:color w:val="161616"/>
          <w:w w:val="105"/>
        </w:rPr>
        <w:t xml:space="preserve">der Zugriff </w:t>
      </w:r>
      <w:r w:rsidRPr="00C108C1">
        <w:rPr>
          <w:color w:val="2B2B2B"/>
          <w:w w:val="105"/>
        </w:rPr>
        <w:t xml:space="preserve">auf </w:t>
      </w:r>
      <w:r w:rsidRPr="00C108C1">
        <w:rPr>
          <w:color w:val="161616"/>
          <w:w w:val="105"/>
        </w:rPr>
        <w:t>hinreich</w:t>
      </w:r>
      <w:r w:rsidRPr="00C108C1">
        <w:rPr>
          <w:color w:val="3F3F3F"/>
          <w:w w:val="105"/>
        </w:rPr>
        <w:t>e</w:t>
      </w:r>
      <w:r w:rsidRPr="00C108C1">
        <w:rPr>
          <w:color w:val="161616"/>
          <w:w w:val="105"/>
        </w:rPr>
        <w:t>nde Werbezeitenkontingente ist möglich.</w:t>
      </w:r>
    </w:p>
    <w:p w14:paraId="5E481BA5" w14:textId="77777777" w:rsidR="00C108C1" w:rsidRDefault="00C108C1" w:rsidP="00A336A5">
      <w:pPr>
        <w:spacing w:line="314" w:lineRule="auto"/>
        <w:ind w:left="123" w:right="381" w:firstLine="5"/>
        <w:jc w:val="both"/>
        <w:rPr>
          <w:color w:val="0E0E0E"/>
        </w:rPr>
      </w:pPr>
    </w:p>
    <w:p w14:paraId="2A097B5E" w14:textId="77777777" w:rsidR="00A336A5" w:rsidRDefault="00A336A5" w:rsidP="00A336A5">
      <w:pPr>
        <w:spacing w:line="314" w:lineRule="auto"/>
        <w:ind w:left="123" w:right="381" w:firstLine="5"/>
        <w:jc w:val="both"/>
        <w:rPr>
          <w:color w:val="0E0E0E"/>
        </w:rPr>
      </w:pPr>
    </w:p>
    <w:p w14:paraId="09650B4B" w14:textId="77777777" w:rsidR="000A25B5" w:rsidRDefault="000A25B5" w:rsidP="00A336A5">
      <w:pPr>
        <w:spacing w:line="314" w:lineRule="auto"/>
        <w:ind w:left="123" w:right="381" w:firstLine="5"/>
        <w:jc w:val="both"/>
        <w:rPr>
          <w:color w:val="0E0E0E"/>
        </w:rPr>
      </w:pPr>
    </w:p>
    <w:p w14:paraId="197029BD" w14:textId="77777777" w:rsidR="009A6649" w:rsidRPr="009A6649" w:rsidRDefault="009A6649" w:rsidP="00A336A5">
      <w:pPr>
        <w:spacing w:line="314" w:lineRule="auto"/>
        <w:ind w:left="123" w:right="381" w:firstLine="5"/>
        <w:jc w:val="both"/>
        <w:rPr>
          <w:color w:val="0E0E0E"/>
        </w:rPr>
      </w:pPr>
    </w:p>
    <w:p w14:paraId="56801ED4" w14:textId="237E81E6" w:rsidR="00FD6DA6" w:rsidRDefault="001C61F5" w:rsidP="00EA673C">
      <w:pPr>
        <w:pBdr>
          <w:top w:val="single" w:sz="4" w:space="1" w:color="auto"/>
        </w:pBdr>
        <w:spacing w:line="314" w:lineRule="auto"/>
        <w:ind w:left="123" w:right="381" w:firstLine="5"/>
        <w:jc w:val="both"/>
        <w:rPr>
          <w:rFonts w:ascii="Times New Roman"/>
          <w:b/>
          <w:sz w:val="8"/>
        </w:rPr>
      </w:pPr>
      <w:r>
        <w:rPr>
          <w:color w:val="0E0E0E"/>
        </w:rPr>
        <w:t xml:space="preserve">Ort, Datum </w:t>
      </w:r>
      <w:r w:rsidR="001262E8">
        <w:rPr>
          <w:color w:val="0E0E0E"/>
        </w:rPr>
        <w:tab/>
      </w:r>
      <w:r w:rsidR="001262E8">
        <w:rPr>
          <w:color w:val="0E0E0E"/>
        </w:rPr>
        <w:tab/>
      </w:r>
      <w:r w:rsidR="001262E8">
        <w:rPr>
          <w:color w:val="0E0E0E"/>
        </w:rPr>
        <w:tab/>
      </w:r>
      <w:r w:rsidR="001262E8">
        <w:rPr>
          <w:color w:val="0E0E0E"/>
        </w:rPr>
        <w:tab/>
      </w:r>
      <w:r w:rsidR="009A6649" w:rsidRPr="009A6649">
        <w:rPr>
          <w:color w:val="0E0E0E"/>
        </w:rPr>
        <w:t>Unterzeichnung Antragsteller</w:t>
      </w:r>
    </w:p>
    <w:sectPr w:rsidR="00FD6DA6">
      <w:pgSz w:w="11820" w:h="16810"/>
      <w:pgMar w:top="1000" w:right="7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57D3" w14:textId="77777777" w:rsidR="008F56FF" w:rsidRDefault="008F56FF" w:rsidP="00F0299B">
      <w:r>
        <w:separator/>
      </w:r>
    </w:p>
  </w:endnote>
  <w:endnote w:type="continuationSeparator" w:id="0">
    <w:p w14:paraId="16DA0961" w14:textId="77777777" w:rsidR="008F56FF" w:rsidRDefault="008F56FF" w:rsidP="00F0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4EA7" w14:textId="77777777" w:rsidR="008F56FF" w:rsidRDefault="008F56FF" w:rsidP="00F0299B">
      <w:r>
        <w:separator/>
      </w:r>
    </w:p>
  </w:footnote>
  <w:footnote w:type="continuationSeparator" w:id="0">
    <w:p w14:paraId="0B956D7D" w14:textId="77777777" w:rsidR="008F56FF" w:rsidRDefault="008F56FF" w:rsidP="00F0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2D9F"/>
    <w:multiLevelType w:val="hybridMultilevel"/>
    <w:tmpl w:val="E10C3B5E"/>
    <w:lvl w:ilvl="0" w:tplc="0824BAA4">
      <w:start w:val="1"/>
      <w:numFmt w:val="decimal"/>
      <w:lvlText w:val="%1."/>
      <w:lvlJc w:val="left"/>
      <w:pPr>
        <w:ind w:left="845" w:hanging="714"/>
        <w:jc w:val="left"/>
      </w:pPr>
      <w:rPr>
        <w:rFonts w:hint="default"/>
        <w:w w:val="111"/>
        <w:lang w:val="de-DE" w:eastAsia="en-US" w:bidi="ar-SA"/>
      </w:rPr>
    </w:lvl>
    <w:lvl w:ilvl="1" w:tplc="B18AA1AA">
      <w:numFmt w:val="bullet"/>
      <w:lvlText w:val="•"/>
      <w:lvlJc w:val="left"/>
      <w:pPr>
        <w:ind w:left="1766" w:hanging="714"/>
      </w:pPr>
      <w:rPr>
        <w:rFonts w:hint="default"/>
        <w:lang w:val="de-DE" w:eastAsia="en-US" w:bidi="ar-SA"/>
      </w:rPr>
    </w:lvl>
    <w:lvl w:ilvl="2" w:tplc="84B4808E">
      <w:numFmt w:val="bullet"/>
      <w:lvlText w:val="•"/>
      <w:lvlJc w:val="left"/>
      <w:pPr>
        <w:ind w:left="2693" w:hanging="714"/>
      </w:pPr>
      <w:rPr>
        <w:rFonts w:hint="default"/>
        <w:lang w:val="de-DE" w:eastAsia="en-US" w:bidi="ar-SA"/>
      </w:rPr>
    </w:lvl>
    <w:lvl w:ilvl="3" w:tplc="44E0CE56">
      <w:numFmt w:val="bullet"/>
      <w:lvlText w:val="•"/>
      <w:lvlJc w:val="left"/>
      <w:pPr>
        <w:ind w:left="3620" w:hanging="714"/>
      </w:pPr>
      <w:rPr>
        <w:rFonts w:hint="default"/>
        <w:lang w:val="de-DE" w:eastAsia="en-US" w:bidi="ar-SA"/>
      </w:rPr>
    </w:lvl>
    <w:lvl w:ilvl="4" w:tplc="74066E10">
      <w:numFmt w:val="bullet"/>
      <w:lvlText w:val="•"/>
      <w:lvlJc w:val="left"/>
      <w:pPr>
        <w:ind w:left="4547" w:hanging="714"/>
      </w:pPr>
      <w:rPr>
        <w:rFonts w:hint="default"/>
        <w:lang w:val="de-DE" w:eastAsia="en-US" w:bidi="ar-SA"/>
      </w:rPr>
    </w:lvl>
    <w:lvl w:ilvl="5" w:tplc="DEF86018">
      <w:numFmt w:val="bullet"/>
      <w:lvlText w:val="•"/>
      <w:lvlJc w:val="left"/>
      <w:pPr>
        <w:ind w:left="5474" w:hanging="714"/>
      </w:pPr>
      <w:rPr>
        <w:rFonts w:hint="default"/>
        <w:lang w:val="de-DE" w:eastAsia="en-US" w:bidi="ar-SA"/>
      </w:rPr>
    </w:lvl>
    <w:lvl w:ilvl="6" w:tplc="EFECD988">
      <w:numFmt w:val="bullet"/>
      <w:lvlText w:val="•"/>
      <w:lvlJc w:val="left"/>
      <w:pPr>
        <w:ind w:left="6401" w:hanging="714"/>
      </w:pPr>
      <w:rPr>
        <w:rFonts w:hint="default"/>
        <w:lang w:val="de-DE" w:eastAsia="en-US" w:bidi="ar-SA"/>
      </w:rPr>
    </w:lvl>
    <w:lvl w:ilvl="7" w:tplc="F7A4E634">
      <w:numFmt w:val="bullet"/>
      <w:lvlText w:val="•"/>
      <w:lvlJc w:val="left"/>
      <w:pPr>
        <w:ind w:left="7328" w:hanging="714"/>
      </w:pPr>
      <w:rPr>
        <w:rFonts w:hint="default"/>
        <w:lang w:val="de-DE" w:eastAsia="en-US" w:bidi="ar-SA"/>
      </w:rPr>
    </w:lvl>
    <w:lvl w:ilvl="8" w:tplc="E8A48482">
      <w:numFmt w:val="bullet"/>
      <w:lvlText w:val="•"/>
      <w:lvlJc w:val="left"/>
      <w:pPr>
        <w:ind w:left="8255" w:hanging="714"/>
      </w:pPr>
      <w:rPr>
        <w:rFonts w:hint="default"/>
        <w:lang w:val="de-DE" w:eastAsia="en-US" w:bidi="ar-SA"/>
      </w:rPr>
    </w:lvl>
  </w:abstractNum>
  <w:num w:numId="1" w16cid:durableId="122834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A6"/>
    <w:rsid w:val="000A25B5"/>
    <w:rsid w:val="000B0507"/>
    <w:rsid w:val="001262E8"/>
    <w:rsid w:val="001949A0"/>
    <w:rsid w:val="001C61F5"/>
    <w:rsid w:val="002128B7"/>
    <w:rsid w:val="002377B7"/>
    <w:rsid w:val="002407B2"/>
    <w:rsid w:val="0025771A"/>
    <w:rsid w:val="00380F0E"/>
    <w:rsid w:val="00416D01"/>
    <w:rsid w:val="00445EB6"/>
    <w:rsid w:val="00456DD7"/>
    <w:rsid w:val="00556438"/>
    <w:rsid w:val="00591454"/>
    <w:rsid w:val="00622C84"/>
    <w:rsid w:val="006334D6"/>
    <w:rsid w:val="006E5A67"/>
    <w:rsid w:val="00703CDF"/>
    <w:rsid w:val="007169FA"/>
    <w:rsid w:val="00776A52"/>
    <w:rsid w:val="007C212B"/>
    <w:rsid w:val="007F59E3"/>
    <w:rsid w:val="00835206"/>
    <w:rsid w:val="0086039A"/>
    <w:rsid w:val="008F56FF"/>
    <w:rsid w:val="00941EA9"/>
    <w:rsid w:val="009936B3"/>
    <w:rsid w:val="009A6649"/>
    <w:rsid w:val="00A336A5"/>
    <w:rsid w:val="00A47BCC"/>
    <w:rsid w:val="00A95C0C"/>
    <w:rsid w:val="00AC7B33"/>
    <w:rsid w:val="00B22A78"/>
    <w:rsid w:val="00B624A2"/>
    <w:rsid w:val="00B80FFF"/>
    <w:rsid w:val="00C06BF5"/>
    <w:rsid w:val="00C108C1"/>
    <w:rsid w:val="00C74E17"/>
    <w:rsid w:val="00C824DA"/>
    <w:rsid w:val="00CF44F0"/>
    <w:rsid w:val="00D53F2C"/>
    <w:rsid w:val="00EA673C"/>
    <w:rsid w:val="00EF742D"/>
    <w:rsid w:val="00F0299B"/>
    <w:rsid w:val="00F2718E"/>
    <w:rsid w:val="00FC74E4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5EC2"/>
  <w15:docId w15:val="{6F6E9348-C467-4F39-9F0C-624B3A6E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56"/>
      <w:ind w:left="316" w:right="104"/>
      <w:jc w:val="center"/>
      <w:outlineLvl w:val="0"/>
    </w:pPr>
    <w:rPr>
      <w:b/>
      <w:bCs/>
      <w:sz w:val="56"/>
      <w:szCs w:val="56"/>
    </w:rPr>
  </w:style>
  <w:style w:type="paragraph" w:styleId="berschrift2">
    <w:name w:val="heading 2"/>
    <w:basedOn w:val="Standard"/>
    <w:uiPriority w:val="9"/>
    <w:unhideWhenUsed/>
    <w:qFormat/>
    <w:pPr>
      <w:spacing w:before="88"/>
      <w:ind w:left="90" w:right="104"/>
      <w:jc w:val="center"/>
      <w:outlineLvl w:val="1"/>
    </w:pPr>
    <w:rPr>
      <w:b/>
      <w:bCs/>
      <w:sz w:val="41"/>
      <w:szCs w:val="4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1"/>
      <w:szCs w:val="21"/>
    </w:rPr>
  </w:style>
  <w:style w:type="paragraph" w:styleId="Listenabsatz">
    <w:name w:val="List Paragraph"/>
    <w:basedOn w:val="Standard"/>
    <w:uiPriority w:val="1"/>
    <w:qFormat/>
    <w:pPr>
      <w:ind w:left="815" w:hanging="713"/>
    </w:pPr>
  </w:style>
  <w:style w:type="paragraph" w:customStyle="1" w:styleId="TableParagraph">
    <w:name w:val="Table Paragraph"/>
    <w:basedOn w:val="Standard"/>
    <w:uiPriority w:val="1"/>
    <w:qFormat/>
    <w:pPr>
      <w:spacing w:before="9"/>
      <w:ind w:left="123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936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36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36B3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36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36B3"/>
    <w:rPr>
      <w:rFonts w:ascii="Arial" w:eastAsia="Arial" w:hAnsi="Arial" w:cs="Arial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36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36B3"/>
    <w:rPr>
      <w:rFonts w:ascii="Segoe UI" w:eastAsia="Arial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029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299B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029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299B"/>
    <w:rPr>
      <w:rFonts w:ascii="Arial" w:eastAsia="Arial" w:hAnsi="Arial" w:cs="Arial"/>
      <w:lang w:val="de-DE"/>
    </w:rPr>
  </w:style>
  <w:style w:type="paragraph" w:styleId="berarbeitung">
    <w:name w:val="Revision"/>
    <w:hidden/>
    <w:uiPriority w:val="99"/>
    <w:semiHidden/>
    <w:rsid w:val="00703CDF"/>
    <w:pPr>
      <w:widowControl/>
      <w:autoSpaceDE/>
      <w:autoSpaceDN/>
    </w:pPr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83520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horsten.braak@rms.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ven.thoelen@rms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8b3532-8b86-4ec5-904a-876280cb1ee8" xsi:nil="true"/>
    <lcf76f155ced4ddcb4097134ff3c332f xmlns="5af3d3c6-9aae-42ea-b3c1-1db28c163c14">
      <Terms xmlns="http://schemas.microsoft.com/office/infopath/2007/PartnerControls"/>
    </lcf76f155ced4ddcb4097134ff3c332f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 A l l e _ M a n d a t e ! 7 3 6 0 4 9 6 9 . 1 < / d o c u m e n t i d >  
     < s e n d e r i d > C P S C < / s e n d e r i d >  
     < s e n d e r e m a i l > C A R L . S C H M I D T @ G L E I S S L U T Z . C O M < / s e n d e r e m a i l >  
     < l a s t m o d i f i e d > 2 0 2 4 - 0 6 - 2 1 T 1 1 : 1 2 : 0 0 . 0 0 0 0 0 0 0 + 0 2 : 0 0 < / l a s t m o d i f i e d >  
     < d a t a b a s e > A l l e _ M a n d a t e 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3A2106754304C9136F435F745665E" ma:contentTypeVersion="13" ma:contentTypeDescription="Ein neues Dokument erstellen." ma:contentTypeScope="" ma:versionID="6ff0b2d2ff879131fa6d6b9319ddf456">
  <xsd:schema xmlns:xsd="http://www.w3.org/2001/XMLSchema" xmlns:xs="http://www.w3.org/2001/XMLSchema" xmlns:p="http://schemas.microsoft.com/office/2006/metadata/properties" xmlns:ns2="5af3d3c6-9aae-42ea-b3c1-1db28c163c14" xmlns:ns3="898b3532-8b86-4ec5-904a-876280cb1ee8" targetNamespace="http://schemas.microsoft.com/office/2006/metadata/properties" ma:root="true" ma:fieldsID="2bca2ee059ee699fcbf2b6c6d311e7d5" ns2:_="" ns3:_="">
    <xsd:import namespace="5af3d3c6-9aae-42ea-b3c1-1db28c163c14"/>
    <xsd:import namespace="898b3532-8b86-4ec5-904a-876280cb1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3d3c6-9aae-42ea-b3c1-1db28c163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955846c-ef9d-4699-99bd-f91318959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b3532-8b86-4ec5-904a-876280cb1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574b71-4d75-4922-b2ce-81b408af423e}" ma:internalName="TaxCatchAll" ma:showField="CatchAllData" ma:web="898b3532-8b86-4ec5-904a-876280cb1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B350E-6603-4E4D-9E30-CC70411B75AC}">
  <ds:schemaRefs>
    <ds:schemaRef ds:uri="http://schemas.microsoft.com/office/2006/metadata/properties"/>
    <ds:schemaRef ds:uri="http://schemas.microsoft.com/office/infopath/2007/PartnerControls"/>
    <ds:schemaRef ds:uri="898b3532-8b86-4ec5-904a-876280cb1ee8"/>
    <ds:schemaRef ds:uri="5af3d3c6-9aae-42ea-b3c1-1db28c163c14"/>
  </ds:schemaRefs>
</ds:datastoreItem>
</file>

<file path=customXml/itemProps2.xml><?xml version="1.0" encoding="utf-8"?>
<ds:datastoreItem xmlns:ds="http://schemas.openxmlformats.org/officeDocument/2006/customXml" ds:itemID="{5F82C54D-97E5-4902-99F4-45202C6029A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5847F246-3A62-4E3E-824D-1009CA6ECA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51A102-1DC1-4CAE-BA56-03C97502C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3d3c6-9aae-42ea-b3c1-1db28c163c14"/>
    <ds:schemaRef ds:uri="898b3532-8b86-4ec5-904a-876280cb1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7EAA29-813C-498C-8F90-872DEE323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1178</Characters>
  <Application>Microsoft Office Word</Application>
  <DocSecurity>0</DocSecurity>
  <Lines>9</Lines>
  <Paragraphs>2</Paragraphs>
  <ScaleCrop>false</ScaleCrop>
  <Company> 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Gleiss Lutz</dc:creator>
  <dc:description>Gleiss Lutz</dc:description>
  <cp:lastModifiedBy>Alexander Tettamanti</cp:lastModifiedBy>
  <cp:revision>29</cp:revision>
  <dcterms:created xsi:type="dcterms:W3CDTF">2024-06-27T09:03:00Z</dcterms:created>
  <dcterms:modified xsi:type="dcterms:W3CDTF">2026-06-10T11:47:00Z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0x0101007103A2106754304C9136F435F745665E</vt:lpwstr>
  </property>
  <property fmtid="{D5CDD505-2E9C-101B-9397-08002B2CF9AE}" pid="3" name="MediaServiceImageTags">
    <vt:lpwstr/>
  </property>
</Properties>
</file>